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76E" w:rsidRPr="0090576E" w:rsidRDefault="00D05E17" w:rsidP="0090576E">
      <w:pPr>
        <w:spacing w:line="240" w:lineRule="auto"/>
        <w:jc w:val="center"/>
        <w:rPr>
          <w:szCs w:val="28"/>
        </w:rPr>
      </w:pPr>
      <w:r w:rsidRPr="002C2A57">
        <w:rPr>
          <w:b/>
        </w:rPr>
        <w:t xml:space="preserve">Информация по результатам </w:t>
      </w:r>
    </w:p>
    <w:p w:rsidR="0090576E" w:rsidRPr="0090576E" w:rsidRDefault="0090576E" w:rsidP="0090576E">
      <w:pPr>
        <w:spacing w:line="240" w:lineRule="auto"/>
        <w:jc w:val="center"/>
        <w:rPr>
          <w:b/>
          <w:color w:val="000000"/>
          <w:szCs w:val="28"/>
        </w:rPr>
      </w:pPr>
      <w:r w:rsidRPr="0090576E">
        <w:rPr>
          <w:b/>
          <w:szCs w:val="28"/>
        </w:rPr>
        <w:t xml:space="preserve">экспертно – аналитического мероприятия </w:t>
      </w:r>
      <w:r w:rsidRPr="0090576E">
        <w:rPr>
          <w:rFonts w:eastAsia="Calibri"/>
          <w:b/>
          <w:bCs/>
          <w:szCs w:val="28"/>
        </w:rPr>
        <w:t>«</w:t>
      </w:r>
      <w:r w:rsidRPr="0090576E">
        <w:rPr>
          <w:rFonts w:eastAsia="Calibri"/>
          <w:b/>
          <w:color w:val="000000"/>
          <w:szCs w:val="28"/>
        </w:rPr>
        <w:t xml:space="preserve">Анализ </w:t>
      </w:r>
      <w:proofErr w:type="gramStart"/>
      <w:r w:rsidRPr="0090576E">
        <w:rPr>
          <w:rFonts w:eastAsia="Calibri"/>
          <w:b/>
          <w:color w:val="000000"/>
          <w:szCs w:val="28"/>
        </w:rPr>
        <w:t>деятельности главного администратора доходов бюджета городского округа</w:t>
      </w:r>
      <w:proofErr w:type="gramEnd"/>
      <w:r w:rsidRPr="0090576E">
        <w:rPr>
          <w:rFonts w:eastAsia="Calibri"/>
          <w:b/>
          <w:color w:val="000000"/>
          <w:szCs w:val="28"/>
        </w:rPr>
        <w:t xml:space="preserve"> </w:t>
      </w:r>
      <w:proofErr w:type="spellStart"/>
      <w:r w:rsidRPr="0090576E">
        <w:rPr>
          <w:rFonts w:eastAsia="Calibri"/>
          <w:b/>
          <w:color w:val="000000"/>
          <w:szCs w:val="28"/>
        </w:rPr>
        <w:t>Кинель</w:t>
      </w:r>
      <w:proofErr w:type="spellEnd"/>
      <w:r w:rsidRPr="0090576E">
        <w:rPr>
          <w:rFonts w:eastAsia="Calibri"/>
          <w:b/>
          <w:color w:val="000000"/>
          <w:szCs w:val="28"/>
        </w:rPr>
        <w:t xml:space="preserve"> – Комитета по управлению муниципальным имуществом городского округа </w:t>
      </w:r>
      <w:proofErr w:type="spellStart"/>
      <w:r w:rsidRPr="0090576E">
        <w:rPr>
          <w:rFonts w:eastAsia="Calibri"/>
          <w:b/>
          <w:color w:val="000000"/>
          <w:szCs w:val="28"/>
        </w:rPr>
        <w:t>Кинель</w:t>
      </w:r>
      <w:proofErr w:type="spellEnd"/>
      <w:r w:rsidRPr="0090576E">
        <w:rPr>
          <w:rFonts w:eastAsia="Calibri"/>
          <w:b/>
          <w:color w:val="000000"/>
          <w:szCs w:val="28"/>
        </w:rPr>
        <w:t xml:space="preserve"> по администрированию дебиторской задолженности по арендной плате за земельные участки за 2024 год и истекший период 2025 года»</w:t>
      </w:r>
    </w:p>
    <w:p w:rsidR="00821B76" w:rsidRPr="0090576E" w:rsidRDefault="00D05E17" w:rsidP="0090576E">
      <w:pPr>
        <w:spacing w:line="240" w:lineRule="auto"/>
        <w:rPr>
          <w:color w:val="000000"/>
          <w:szCs w:val="28"/>
        </w:rPr>
      </w:pPr>
      <w:r w:rsidRPr="0090576E">
        <w:rPr>
          <w:szCs w:val="28"/>
        </w:rPr>
        <w:t>В соответствии с планом работы</w:t>
      </w:r>
      <w:proofErr w:type="gramStart"/>
      <w:r w:rsidRPr="0090576E">
        <w:rPr>
          <w:szCs w:val="28"/>
        </w:rPr>
        <w:t xml:space="preserve"> К</w:t>
      </w:r>
      <w:proofErr w:type="gramEnd"/>
      <w:r w:rsidRPr="0090576E">
        <w:rPr>
          <w:szCs w:val="28"/>
        </w:rPr>
        <w:t xml:space="preserve">онтрольно – счетной палаты городского округа </w:t>
      </w:r>
      <w:proofErr w:type="spellStart"/>
      <w:r w:rsidRPr="0090576E">
        <w:rPr>
          <w:szCs w:val="28"/>
        </w:rPr>
        <w:t>Кинель</w:t>
      </w:r>
      <w:proofErr w:type="spellEnd"/>
      <w:r w:rsidR="00F54F3F" w:rsidRPr="0090576E">
        <w:rPr>
          <w:szCs w:val="28"/>
        </w:rPr>
        <w:t xml:space="preserve"> Самарской области</w:t>
      </w:r>
      <w:r w:rsidRPr="0090576E">
        <w:rPr>
          <w:szCs w:val="28"/>
        </w:rPr>
        <w:t xml:space="preserve"> на 202</w:t>
      </w:r>
      <w:r w:rsidR="0090576E" w:rsidRPr="0090576E">
        <w:rPr>
          <w:szCs w:val="28"/>
        </w:rPr>
        <w:t>5</w:t>
      </w:r>
      <w:r w:rsidRPr="0090576E">
        <w:rPr>
          <w:szCs w:val="28"/>
        </w:rPr>
        <w:t xml:space="preserve"> г</w:t>
      </w:r>
      <w:r w:rsidR="005818E3" w:rsidRPr="0090576E">
        <w:rPr>
          <w:szCs w:val="28"/>
        </w:rPr>
        <w:t>од</w:t>
      </w:r>
      <w:r w:rsidRPr="0090576E">
        <w:rPr>
          <w:szCs w:val="28"/>
        </w:rPr>
        <w:t xml:space="preserve"> проведено </w:t>
      </w:r>
      <w:r w:rsidR="0090576E" w:rsidRPr="0090576E">
        <w:rPr>
          <w:szCs w:val="28"/>
        </w:rPr>
        <w:t xml:space="preserve">экспертно – аналитического мероприятия </w:t>
      </w:r>
      <w:r w:rsidR="0090576E" w:rsidRPr="0090576E">
        <w:rPr>
          <w:rFonts w:eastAsia="Calibri"/>
          <w:bCs/>
          <w:szCs w:val="28"/>
        </w:rPr>
        <w:t>«</w:t>
      </w:r>
      <w:r w:rsidR="0090576E" w:rsidRPr="0090576E">
        <w:rPr>
          <w:rFonts w:eastAsia="Calibri"/>
          <w:color w:val="000000"/>
          <w:szCs w:val="28"/>
        </w:rPr>
        <w:t xml:space="preserve">Анализ деятельности главного администратора доходов бюджета городского округа </w:t>
      </w:r>
      <w:proofErr w:type="spellStart"/>
      <w:r w:rsidR="0090576E" w:rsidRPr="0090576E">
        <w:rPr>
          <w:rFonts w:eastAsia="Calibri"/>
          <w:color w:val="000000"/>
          <w:szCs w:val="28"/>
        </w:rPr>
        <w:t>Кинель</w:t>
      </w:r>
      <w:proofErr w:type="spellEnd"/>
      <w:r w:rsidR="0090576E" w:rsidRPr="0090576E">
        <w:rPr>
          <w:rFonts w:eastAsia="Calibri"/>
          <w:color w:val="000000"/>
          <w:szCs w:val="28"/>
        </w:rPr>
        <w:t xml:space="preserve"> – Комитета по управлению муниципальным имуществом городского округа </w:t>
      </w:r>
      <w:proofErr w:type="spellStart"/>
      <w:r w:rsidR="0090576E" w:rsidRPr="0090576E">
        <w:rPr>
          <w:rFonts w:eastAsia="Calibri"/>
          <w:color w:val="000000"/>
          <w:szCs w:val="28"/>
        </w:rPr>
        <w:t>Кинель</w:t>
      </w:r>
      <w:proofErr w:type="spellEnd"/>
      <w:r w:rsidR="0090576E" w:rsidRPr="0090576E">
        <w:rPr>
          <w:rFonts w:eastAsia="Calibri"/>
          <w:color w:val="000000"/>
          <w:szCs w:val="28"/>
        </w:rPr>
        <w:t xml:space="preserve"> по администрированию дебиторской задолженности по арендной плате за земельные участки за 2024 год и истекший период 2025 года»</w:t>
      </w:r>
      <w:r w:rsidR="00821B76" w:rsidRPr="0090576E">
        <w:rPr>
          <w:color w:val="000000"/>
          <w:szCs w:val="28"/>
        </w:rPr>
        <w:t>.</w:t>
      </w:r>
    </w:p>
    <w:p w:rsidR="00CA6250" w:rsidRDefault="00AC76E1" w:rsidP="005E036C">
      <w:pPr>
        <w:spacing w:line="240" w:lineRule="auto"/>
        <w:rPr>
          <w:szCs w:val="28"/>
        </w:rPr>
      </w:pPr>
      <w:r>
        <w:t>По результатам</w:t>
      </w:r>
      <w:r w:rsidR="00DA3CE4">
        <w:t xml:space="preserve"> </w:t>
      </w:r>
      <w:r w:rsidR="0090576E">
        <w:t>экспертно – аналитического мероприятия</w:t>
      </w:r>
      <w:r w:rsidR="00DA3CE4">
        <w:t xml:space="preserve"> </w:t>
      </w:r>
      <w:r w:rsidR="005E036C">
        <w:t>установле</w:t>
      </w:r>
      <w:r w:rsidR="00C0772A">
        <w:t>но</w:t>
      </w:r>
      <w:r w:rsidR="00F63B3A">
        <w:t>, что п</w:t>
      </w:r>
      <w:r w:rsidR="0090576E" w:rsidRPr="0090576E">
        <w:rPr>
          <w:szCs w:val="28"/>
        </w:rPr>
        <w:t>рограммный комплекс учета земельных и имущественных отношений «</w:t>
      </w:r>
      <w:r w:rsidR="0090576E" w:rsidRPr="0090576E">
        <w:rPr>
          <w:szCs w:val="28"/>
          <w:lang w:val="en-US"/>
        </w:rPr>
        <w:t>SAUMI</w:t>
      </w:r>
      <w:r w:rsidR="0090576E" w:rsidRPr="0090576E">
        <w:rPr>
          <w:szCs w:val="28"/>
        </w:rPr>
        <w:t>», обеспечивающий учет и управление государственной и муниципальной собственностью используемый Комитетом, не интегрирован с  программным комплексом, в котором осуществля</w:t>
      </w:r>
      <w:r w:rsidR="00CF6035">
        <w:rPr>
          <w:szCs w:val="28"/>
        </w:rPr>
        <w:t>лось</w:t>
      </w:r>
      <w:r w:rsidR="0090576E" w:rsidRPr="0090576E">
        <w:rPr>
          <w:szCs w:val="28"/>
        </w:rPr>
        <w:t xml:space="preserve"> ведение бухгалтерского учета финансово – хозяйственной деятельности Комитета</w:t>
      </w:r>
      <w:r w:rsidR="0090576E">
        <w:rPr>
          <w:szCs w:val="28"/>
        </w:rPr>
        <w:t xml:space="preserve"> по управлению муниципальным имуществом городского округа </w:t>
      </w:r>
      <w:proofErr w:type="spellStart"/>
      <w:r w:rsidR="0090576E">
        <w:rPr>
          <w:szCs w:val="28"/>
        </w:rPr>
        <w:t>Кинель</w:t>
      </w:r>
      <w:proofErr w:type="spellEnd"/>
      <w:r w:rsidR="0090576E">
        <w:rPr>
          <w:szCs w:val="28"/>
        </w:rPr>
        <w:t xml:space="preserve"> (далее – Комитет)</w:t>
      </w:r>
      <w:r w:rsidR="0090576E" w:rsidRPr="0090576E">
        <w:rPr>
          <w:szCs w:val="28"/>
        </w:rPr>
        <w:t>.</w:t>
      </w:r>
      <w:r w:rsidR="00CA6250" w:rsidRPr="0090576E">
        <w:rPr>
          <w:szCs w:val="28"/>
        </w:rPr>
        <w:t xml:space="preserve"> </w:t>
      </w:r>
    </w:p>
    <w:p w:rsidR="00F63B3A" w:rsidRDefault="00F63B3A" w:rsidP="00F63B3A">
      <w:pPr>
        <w:spacing w:line="240" w:lineRule="auto"/>
        <w:rPr>
          <w:szCs w:val="28"/>
        </w:rPr>
      </w:pPr>
      <w:r>
        <w:rPr>
          <w:szCs w:val="28"/>
        </w:rPr>
        <w:t>Установлены нарушения единых требований к ведению бухгалтерского учета:</w:t>
      </w:r>
    </w:p>
    <w:p w:rsidR="0090576E" w:rsidRDefault="0089630D" w:rsidP="00F63B3A">
      <w:pPr>
        <w:spacing w:line="240" w:lineRule="auto"/>
        <w:rPr>
          <w:szCs w:val="28"/>
        </w:rPr>
      </w:pPr>
      <w:r>
        <w:rPr>
          <w:szCs w:val="28"/>
        </w:rPr>
        <w:t xml:space="preserve">- </w:t>
      </w:r>
      <w:r w:rsidR="0090576E">
        <w:rPr>
          <w:szCs w:val="28"/>
        </w:rPr>
        <w:t>Комитетом не велся аналитический учет расчетов по доходам от сдачи в аренду земельных участков в разрезе контрагентов и правовых оснований возникновения расчетов.</w:t>
      </w:r>
    </w:p>
    <w:p w:rsidR="000355C8" w:rsidRDefault="0089630D" w:rsidP="005E036C">
      <w:pPr>
        <w:spacing w:line="240" w:lineRule="auto"/>
        <w:rPr>
          <w:szCs w:val="28"/>
        </w:rPr>
      </w:pPr>
      <w:r>
        <w:rPr>
          <w:szCs w:val="28"/>
        </w:rPr>
        <w:t xml:space="preserve">- </w:t>
      </w:r>
      <w:r w:rsidR="000355C8">
        <w:rPr>
          <w:szCs w:val="28"/>
        </w:rPr>
        <w:t>Начисление арендной платы не в соответствии с условиями договора аренды земельного участка, повлекшее занижение дебиторской задолженности по данному договору.</w:t>
      </w:r>
    </w:p>
    <w:p w:rsidR="00CA6AC2" w:rsidRDefault="0089630D" w:rsidP="005E036C">
      <w:pPr>
        <w:spacing w:line="240" w:lineRule="auto"/>
        <w:rPr>
          <w:szCs w:val="28"/>
        </w:rPr>
      </w:pPr>
      <w:r>
        <w:rPr>
          <w:szCs w:val="28"/>
        </w:rPr>
        <w:t xml:space="preserve">- </w:t>
      </w:r>
      <w:r w:rsidR="00CA6AC2">
        <w:rPr>
          <w:szCs w:val="28"/>
        </w:rPr>
        <w:t xml:space="preserve">Составление </w:t>
      </w:r>
      <w:r w:rsidR="00956837">
        <w:rPr>
          <w:szCs w:val="28"/>
        </w:rPr>
        <w:t xml:space="preserve">отдельных форм </w:t>
      </w:r>
      <w:r w:rsidR="00CA6AC2">
        <w:rPr>
          <w:szCs w:val="28"/>
        </w:rPr>
        <w:t>отчетности не на основе данных, содержащихся в регистрах бухгалтерского учета.</w:t>
      </w:r>
    </w:p>
    <w:p w:rsidR="00956837" w:rsidRDefault="0089630D" w:rsidP="005E036C">
      <w:pPr>
        <w:spacing w:line="240" w:lineRule="auto"/>
        <w:rPr>
          <w:bCs/>
          <w:szCs w:val="28"/>
        </w:rPr>
      </w:pPr>
      <w:r>
        <w:rPr>
          <w:bCs/>
          <w:szCs w:val="28"/>
        </w:rPr>
        <w:t xml:space="preserve">- </w:t>
      </w:r>
      <w:r w:rsidR="00FF7104">
        <w:rPr>
          <w:bCs/>
          <w:szCs w:val="28"/>
        </w:rPr>
        <w:t>Не проведение инвентаризации обязательств в целях составления годовой бухгалтерской отчетности.</w:t>
      </w:r>
    </w:p>
    <w:p w:rsidR="0089630D" w:rsidRDefault="00BC04E6" w:rsidP="0089630D">
      <w:pPr>
        <w:spacing w:line="240" w:lineRule="auto"/>
        <w:rPr>
          <w:szCs w:val="28"/>
        </w:rPr>
      </w:pPr>
      <w:r>
        <w:rPr>
          <w:szCs w:val="28"/>
        </w:rPr>
        <w:t xml:space="preserve">- </w:t>
      </w:r>
      <w:r w:rsidR="0089630D">
        <w:rPr>
          <w:szCs w:val="28"/>
        </w:rPr>
        <w:t>Начисление арендной платы по договорам аренды земельных участков производилось не за весь период действия договоров аренды, а только за три года (текущий финансовый год и плановый двухлетний период).</w:t>
      </w:r>
    </w:p>
    <w:p w:rsidR="0089630D" w:rsidRDefault="00BC04E6" w:rsidP="0089630D">
      <w:pPr>
        <w:spacing w:line="240" w:lineRule="auto"/>
        <w:rPr>
          <w:szCs w:val="28"/>
        </w:rPr>
      </w:pPr>
      <w:r>
        <w:rPr>
          <w:szCs w:val="28"/>
        </w:rPr>
        <w:t xml:space="preserve">- </w:t>
      </w:r>
      <w:r w:rsidR="00CF6035">
        <w:rPr>
          <w:szCs w:val="28"/>
        </w:rPr>
        <w:t xml:space="preserve">Не осуществление </w:t>
      </w:r>
      <w:r w:rsidR="0089630D">
        <w:rPr>
          <w:szCs w:val="28"/>
        </w:rPr>
        <w:t xml:space="preserve"> корректиров</w:t>
      </w:r>
      <w:r w:rsidR="00CF6035">
        <w:rPr>
          <w:szCs w:val="28"/>
        </w:rPr>
        <w:t>о</w:t>
      </w:r>
      <w:r w:rsidR="0089630D">
        <w:rPr>
          <w:szCs w:val="28"/>
        </w:rPr>
        <w:t>к, связанны</w:t>
      </w:r>
      <w:r w:rsidR="00CF6035">
        <w:rPr>
          <w:szCs w:val="28"/>
        </w:rPr>
        <w:t>х</w:t>
      </w:r>
      <w:r w:rsidR="0089630D">
        <w:rPr>
          <w:szCs w:val="28"/>
        </w:rPr>
        <w:t xml:space="preserve"> с решениями судов, вступившими в законную силу.</w:t>
      </w:r>
    </w:p>
    <w:p w:rsidR="0089630D" w:rsidRDefault="00BC04E6" w:rsidP="0089630D">
      <w:pPr>
        <w:spacing w:line="240" w:lineRule="auto"/>
        <w:rPr>
          <w:szCs w:val="28"/>
        </w:rPr>
      </w:pPr>
      <w:r>
        <w:rPr>
          <w:szCs w:val="28"/>
        </w:rPr>
        <w:t xml:space="preserve">- </w:t>
      </w:r>
      <w:r w:rsidR="0089630D">
        <w:rPr>
          <w:szCs w:val="28"/>
        </w:rPr>
        <w:t>Несвоевременное уведомление Комитетом арендатора земельного участка об увеличении размера арендной платы, что явилось причиной образования дебиторской задолженности по данному договору.</w:t>
      </w:r>
    </w:p>
    <w:p w:rsidR="0089630D" w:rsidRDefault="0089630D" w:rsidP="0089630D">
      <w:pPr>
        <w:spacing w:line="240" w:lineRule="auto"/>
        <w:rPr>
          <w:szCs w:val="28"/>
        </w:rPr>
      </w:pPr>
    </w:p>
    <w:p w:rsidR="0089630D" w:rsidRPr="0090576E" w:rsidRDefault="0089630D" w:rsidP="005E036C">
      <w:pPr>
        <w:spacing w:line="240" w:lineRule="auto"/>
        <w:rPr>
          <w:szCs w:val="28"/>
        </w:rPr>
      </w:pPr>
    </w:p>
    <w:p w:rsidR="00A83E93" w:rsidRDefault="00A83E93" w:rsidP="00A83E93">
      <w:pPr>
        <w:spacing w:line="240" w:lineRule="auto"/>
      </w:pPr>
      <w:r>
        <w:rPr>
          <w:szCs w:val="28"/>
        </w:rPr>
        <w:lastRenderedPageBreak/>
        <w:t xml:space="preserve">По итогам </w:t>
      </w:r>
      <w:r w:rsidR="00FF7104">
        <w:rPr>
          <w:szCs w:val="28"/>
        </w:rPr>
        <w:t>экспертно – аналитического мероприятия</w:t>
      </w:r>
      <w:r>
        <w:rPr>
          <w:szCs w:val="28"/>
        </w:rPr>
        <w:t xml:space="preserve"> </w:t>
      </w:r>
      <w:r w:rsidR="00A556CD">
        <w:rPr>
          <w:szCs w:val="28"/>
        </w:rPr>
        <w:t>руководителю</w:t>
      </w:r>
      <w:r>
        <w:rPr>
          <w:szCs w:val="28"/>
        </w:rPr>
        <w:t xml:space="preserve"> </w:t>
      </w:r>
      <w:r w:rsidR="00212CF6">
        <w:rPr>
          <w:szCs w:val="28"/>
        </w:rPr>
        <w:t xml:space="preserve">Комитета </w:t>
      </w:r>
      <w:r w:rsidR="00A556CD">
        <w:t xml:space="preserve">по управлению муниципальным имуществом городского округа </w:t>
      </w:r>
      <w:proofErr w:type="spellStart"/>
      <w:r w:rsidR="00A556CD">
        <w:t>Кинель</w:t>
      </w:r>
      <w:proofErr w:type="spellEnd"/>
      <w:r w:rsidR="00A556CD">
        <w:t xml:space="preserve"> Самарской области</w:t>
      </w:r>
      <w:r w:rsidR="00937729">
        <w:rPr>
          <w:szCs w:val="28"/>
        </w:rPr>
        <w:t xml:space="preserve"> </w:t>
      </w:r>
      <w:r w:rsidR="00543A2D">
        <w:rPr>
          <w:szCs w:val="28"/>
        </w:rPr>
        <w:t xml:space="preserve"> </w:t>
      </w:r>
      <w:r>
        <w:t>внесен</w:t>
      </w:r>
      <w:r w:rsidR="00937729">
        <w:t>о</w:t>
      </w:r>
      <w:r>
        <w:t xml:space="preserve"> представлени</w:t>
      </w:r>
      <w:r w:rsidR="00937729">
        <w:t>е</w:t>
      </w:r>
      <w:r>
        <w:t xml:space="preserve"> об устранении выявленных нарушений и недостатков, направлены информационные письма в </w:t>
      </w:r>
      <w:r w:rsidR="00E41014">
        <w:t>Д</w:t>
      </w:r>
      <w:r>
        <w:t xml:space="preserve">уму городского округа </w:t>
      </w:r>
      <w:proofErr w:type="spellStart"/>
      <w:r>
        <w:t>Кинель</w:t>
      </w:r>
      <w:proofErr w:type="spellEnd"/>
      <w:r w:rsidR="00A91F0A">
        <w:t xml:space="preserve"> Самарской области</w:t>
      </w:r>
      <w:r>
        <w:t xml:space="preserve"> и в </w:t>
      </w:r>
      <w:r w:rsidR="00E41014">
        <w:t>А</w:t>
      </w:r>
      <w:r>
        <w:t xml:space="preserve">дминистрацию городского округа </w:t>
      </w:r>
      <w:proofErr w:type="spellStart"/>
      <w:r>
        <w:t>Кинель</w:t>
      </w:r>
      <w:proofErr w:type="spellEnd"/>
      <w:r>
        <w:t xml:space="preserve"> Самарской области. </w:t>
      </w:r>
    </w:p>
    <w:p w:rsidR="004C4D80" w:rsidRDefault="004C4D80" w:rsidP="004C4D80">
      <w:pPr>
        <w:spacing w:line="240" w:lineRule="auto"/>
      </w:pPr>
      <w:r>
        <w:t xml:space="preserve">По результатам рассмотрения представления </w:t>
      </w:r>
      <w:r w:rsidR="00212CF6">
        <w:t xml:space="preserve">Комитетом </w:t>
      </w:r>
      <w:r w:rsidR="00FD5F64">
        <w:t xml:space="preserve">по управлению муниципальным имуществом городского округа </w:t>
      </w:r>
      <w:proofErr w:type="spellStart"/>
      <w:r w:rsidR="00FD5F64">
        <w:t>Кинель</w:t>
      </w:r>
      <w:proofErr w:type="spellEnd"/>
      <w:r w:rsidR="00FD5F64">
        <w:t xml:space="preserve"> Самарской области</w:t>
      </w:r>
      <w:r>
        <w:t xml:space="preserve"> </w:t>
      </w:r>
      <w:r w:rsidR="00CF6035">
        <w:t>установлен новый программный комплекс, обеспечивающий учет и управление государственной и муниципальной собственностью, который интегрирован с программным комплексом, в котором осуществляется ведение бухгалтерского учета финансово – хозяйственной деятельности Комитета. Организовано ведение аналити</w:t>
      </w:r>
      <w:r w:rsidR="00234658">
        <w:t>ческого учета расчетов по договорам в разрезе контрагентов и правовых оснований возникновения</w:t>
      </w:r>
      <w:r w:rsidR="00CF6035">
        <w:t xml:space="preserve"> </w:t>
      </w:r>
      <w:r w:rsidR="00234658">
        <w:t>расчетов. П</w:t>
      </w:r>
      <w:r w:rsidR="00FD5F64">
        <w:t>роизведен</w:t>
      </w:r>
      <w:r w:rsidR="00FF7104">
        <w:t>а</w:t>
      </w:r>
      <w:r w:rsidR="00FD5F64">
        <w:t xml:space="preserve"> </w:t>
      </w:r>
      <w:r w:rsidR="00FF7104">
        <w:t>корректировка начислений</w:t>
      </w:r>
      <w:r w:rsidR="00FD5F64">
        <w:t xml:space="preserve"> арендной платы.</w:t>
      </w:r>
    </w:p>
    <w:p w:rsidR="004C4D80" w:rsidRDefault="004C4D80" w:rsidP="004C4D80">
      <w:pPr>
        <w:spacing w:line="240" w:lineRule="auto"/>
      </w:pPr>
    </w:p>
    <w:p w:rsidR="005369F5" w:rsidRDefault="005369F5" w:rsidP="005369F5">
      <w:pPr>
        <w:spacing w:line="240" w:lineRule="auto"/>
      </w:pPr>
      <w:r>
        <w:t xml:space="preserve"> </w:t>
      </w:r>
    </w:p>
    <w:p w:rsidR="005369F5" w:rsidRDefault="005369F5" w:rsidP="00A83E93">
      <w:pPr>
        <w:spacing w:line="240" w:lineRule="auto"/>
      </w:pPr>
    </w:p>
    <w:p w:rsidR="00DD2A53" w:rsidRDefault="00DD2A53" w:rsidP="00CC547E">
      <w:pPr>
        <w:spacing w:line="240" w:lineRule="auto"/>
      </w:pPr>
    </w:p>
    <w:sectPr w:rsidR="00DD2A53" w:rsidSect="00A86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61299"/>
    <w:multiLevelType w:val="hybridMultilevel"/>
    <w:tmpl w:val="9EF82FF8"/>
    <w:lvl w:ilvl="0" w:tplc="083073E6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3AE"/>
    <w:rsid w:val="00010A05"/>
    <w:rsid w:val="000355C8"/>
    <w:rsid w:val="0004018F"/>
    <w:rsid w:val="000406AC"/>
    <w:rsid w:val="0005378C"/>
    <w:rsid w:val="00060FBD"/>
    <w:rsid w:val="00062693"/>
    <w:rsid w:val="00071601"/>
    <w:rsid w:val="00086934"/>
    <w:rsid w:val="00096331"/>
    <w:rsid w:val="000C38EE"/>
    <w:rsid w:val="000F1B56"/>
    <w:rsid w:val="000F5CA4"/>
    <w:rsid w:val="00102617"/>
    <w:rsid w:val="001032C3"/>
    <w:rsid w:val="00110857"/>
    <w:rsid w:val="0012385F"/>
    <w:rsid w:val="00123D27"/>
    <w:rsid w:val="00125897"/>
    <w:rsid w:val="00132C02"/>
    <w:rsid w:val="00132DB2"/>
    <w:rsid w:val="00165941"/>
    <w:rsid w:val="00167CBC"/>
    <w:rsid w:val="001764ED"/>
    <w:rsid w:val="00192243"/>
    <w:rsid w:val="00195BD9"/>
    <w:rsid w:val="001D0431"/>
    <w:rsid w:val="001F3AC9"/>
    <w:rsid w:val="001F45D6"/>
    <w:rsid w:val="00201727"/>
    <w:rsid w:val="0020679A"/>
    <w:rsid w:val="00212CF6"/>
    <w:rsid w:val="00215C03"/>
    <w:rsid w:val="002218FF"/>
    <w:rsid w:val="00226CF5"/>
    <w:rsid w:val="00234658"/>
    <w:rsid w:val="002412AC"/>
    <w:rsid w:val="002443AB"/>
    <w:rsid w:val="0026458D"/>
    <w:rsid w:val="00265AE3"/>
    <w:rsid w:val="002733B4"/>
    <w:rsid w:val="00285BAE"/>
    <w:rsid w:val="002901AF"/>
    <w:rsid w:val="002A6C23"/>
    <w:rsid w:val="002B0AA4"/>
    <w:rsid w:val="002C2A57"/>
    <w:rsid w:val="002D0038"/>
    <w:rsid w:val="002D10A0"/>
    <w:rsid w:val="002D40D7"/>
    <w:rsid w:val="002E1388"/>
    <w:rsid w:val="002E6FD9"/>
    <w:rsid w:val="00316280"/>
    <w:rsid w:val="003219D5"/>
    <w:rsid w:val="003470F1"/>
    <w:rsid w:val="00351004"/>
    <w:rsid w:val="00371832"/>
    <w:rsid w:val="0037487D"/>
    <w:rsid w:val="00375B2A"/>
    <w:rsid w:val="00380699"/>
    <w:rsid w:val="00392135"/>
    <w:rsid w:val="003A1544"/>
    <w:rsid w:val="003A15A6"/>
    <w:rsid w:val="003A2F63"/>
    <w:rsid w:val="003A46EE"/>
    <w:rsid w:val="003A4A84"/>
    <w:rsid w:val="003C3220"/>
    <w:rsid w:val="003C4328"/>
    <w:rsid w:val="003C488F"/>
    <w:rsid w:val="003F5118"/>
    <w:rsid w:val="00404258"/>
    <w:rsid w:val="00413D19"/>
    <w:rsid w:val="00420497"/>
    <w:rsid w:val="0042410A"/>
    <w:rsid w:val="00463D42"/>
    <w:rsid w:val="004731FC"/>
    <w:rsid w:val="00490984"/>
    <w:rsid w:val="004960B5"/>
    <w:rsid w:val="004A22C7"/>
    <w:rsid w:val="004A54EE"/>
    <w:rsid w:val="004B0910"/>
    <w:rsid w:val="004C3C2A"/>
    <w:rsid w:val="004C4D80"/>
    <w:rsid w:val="004E141B"/>
    <w:rsid w:val="004E160C"/>
    <w:rsid w:val="004E5500"/>
    <w:rsid w:val="00514144"/>
    <w:rsid w:val="005156D6"/>
    <w:rsid w:val="005208B8"/>
    <w:rsid w:val="005263E1"/>
    <w:rsid w:val="005369F5"/>
    <w:rsid w:val="00543A2D"/>
    <w:rsid w:val="00544621"/>
    <w:rsid w:val="00552DB8"/>
    <w:rsid w:val="00564716"/>
    <w:rsid w:val="00573F82"/>
    <w:rsid w:val="00580C86"/>
    <w:rsid w:val="005818E3"/>
    <w:rsid w:val="00592EBF"/>
    <w:rsid w:val="005A2F34"/>
    <w:rsid w:val="005A4A1A"/>
    <w:rsid w:val="005B0B4C"/>
    <w:rsid w:val="005E036C"/>
    <w:rsid w:val="005F1726"/>
    <w:rsid w:val="00601668"/>
    <w:rsid w:val="00611CF4"/>
    <w:rsid w:val="00612B79"/>
    <w:rsid w:val="00616357"/>
    <w:rsid w:val="00635BE9"/>
    <w:rsid w:val="00637655"/>
    <w:rsid w:val="0064080F"/>
    <w:rsid w:val="00644929"/>
    <w:rsid w:val="00660B9E"/>
    <w:rsid w:val="00666C3B"/>
    <w:rsid w:val="00666E16"/>
    <w:rsid w:val="00670BCA"/>
    <w:rsid w:val="00685714"/>
    <w:rsid w:val="00687A20"/>
    <w:rsid w:val="00694CDA"/>
    <w:rsid w:val="006A1556"/>
    <w:rsid w:val="006B125C"/>
    <w:rsid w:val="006B26B6"/>
    <w:rsid w:val="006B44ED"/>
    <w:rsid w:val="006C27C0"/>
    <w:rsid w:val="006D209C"/>
    <w:rsid w:val="006F6CFB"/>
    <w:rsid w:val="007023C7"/>
    <w:rsid w:val="0070407D"/>
    <w:rsid w:val="00723CEB"/>
    <w:rsid w:val="00731507"/>
    <w:rsid w:val="00732655"/>
    <w:rsid w:val="00733D77"/>
    <w:rsid w:val="007346FD"/>
    <w:rsid w:val="007519D1"/>
    <w:rsid w:val="00754389"/>
    <w:rsid w:val="00754E07"/>
    <w:rsid w:val="007607B9"/>
    <w:rsid w:val="00762B40"/>
    <w:rsid w:val="00774AE3"/>
    <w:rsid w:val="007961B4"/>
    <w:rsid w:val="007A7A24"/>
    <w:rsid w:val="007B1279"/>
    <w:rsid w:val="007E2AC4"/>
    <w:rsid w:val="007E7046"/>
    <w:rsid w:val="00805D05"/>
    <w:rsid w:val="00816851"/>
    <w:rsid w:val="00821B76"/>
    <w:rsid w:val="00845B34"/>
    <w:rsid w:val="00867FC8"/>
    <w:rsid w:val="0087414C"/>
    <w:rsid w:val="0087575C"/>
    <w:rsid w:val="00881728"/>
    <w:rsid w:val="0089630D"/>
    <w:rsid w:val="008A6BA0"/>
    <w:rsid w:val="008B23F5"/>
    <w:rsid w:val="008B2A82"/>
    <w:rsid w:val="008B5588"/>
    <w:rsid w:val="008B5FD8"/>
    <w:rsid w:val="008D0340"/>
    <w:rsid w:val="008D7462"/>
    <w:rsid w:val="008F11F4"/>
    <w:rsid w:val="0090576E"/>
    <w:rsid w:val="00906A28"/>
    <w:rsid w:val="00911D15"/>
    <w:rsid w:val="009304AA"/>
    <w:rsid w:val="00934111"/>
    <w:rsid w:val="00937729"/>
    <w:rsid w:val="00937F91"/>
    <w:rsid w:val="00941C78"/>
    <w:rsid w:val="00956837"/>
    <w:rsid w:val="009674B2"/>
    <w:rsid w:val="00975F1F"/>
    <w:rsid w:val="00985CEE"/>
    <w:rsid w:val="00986BB4"/>
    <w:rsid w:val="009875A9"/>
    <w:rsid w:val="009A5455"/>
    <w:rsid w:val="009A62FD"/>
    <w:rsid w:val="009B0276"/>
    <w:rsid w:val="009B6D68"/>
    <w:rsid w:val="009C2262"/>
    <w:rsid w:val="009C6411"/>
    <w:rsid w:val="009D60AB"/>
    <w:rsid w:val="009E24B1"/>
    <w:rsid w:val="009E5FFB"/>
    <w:rsid w:val="009E7E95"/>
    <w:rsid w:val="009F2145"/>
    <w:rsid w:val="00A22855"/>
    <w:rsid w:val="00A303AE"/>
    <w:rsid w:val="00A3057F"/>
    <w:rsid w:val="00A33B09"/>
    <w:rsid w:val="00A40100"/>
    <w:rsid w:val="00A42ADF"/>
    <w:rsid w:val="00A43903"/>
    <w:rsid w:val="00A51C04"/>
    <w:rsid w:val="00A53513"/>
    <w:rsid w:val="00A556CD"/>
    <w:rsid w:val="00A642A1"/>
    <w:rsid w:val="00A6555F"/>
    <w:rsid w:val="00A713CF"/>
    <w:rsid w:val="00A72630"/>
    <w:rsid w:val="00A76EE7"/>
    <w:rsid w:val="00A77F21"/>
    <w:rsid w:val="00A8331F"/>
    <w:rsid w:val="00A83E93"/>
    <w:rsid w:val="00A861CD"/>
    <w:rsid w:val="00A90D0A"/>
    <w:rsid w:val="00A91F0A"/>
    <w:rsid w:val="00AA35C9"/>
    <w:rsid w:val="00AC1307"/>
    <w:rsid w:val="00AC76E1"/>
    <w:rsid w:val="00AD3375"/>
    <w:rsid w:val="00AD4192"/>
    <w:rsid w:val="00AD569F"/>
    <w:rsid w:val="00AD6DD2"/>
    <w:rsid w:val="00AD7180"/>
    <w:rsid w:val="00AE6891"/>
    <w:rsid w:val="00AE6D68"/>
    <w:rsid w:val="00B11B6D"/>
    <w:rsid w:val="00B12D8A"/>
    <w:rsid w:val="00B13183"/>
    <w:rsid w:val="00B41C34"/>
    <w:rsid w:val="00B579CE"/>
    <w:rsid w:val="00B72661"/>
    <w:rsid w:val="00B84281"/>
    <w:rsid w:val="00B8546B"/>
    <w:rsid w:val="00B9548E"/>
    <w:rsid w:val="00B97AB1"/>
    <w:rsid w:val="00BA6671"/>
    <w:rsid w:val="00BA7EE0"/>
    <w:rsid w:val="00BB639F"/>
    <w:rsid w:val="00BC04E6"/>
    <w:rsid w:val="00BC4D61"/>
    <w:rsid w:val="00BD21FB"/>
    <w:rsid w:val="00BE1E2D"/>
    <w:rsid w:val="00BF162E"/>
    <w:rsid w:val="00C0772A"/>
    <w:rsid w:val="00C13C44"/>
    <w:rsid w:val="00C22644"/>
    <w:rsid w:val="00C23529"/>
    <w:rsid w:val="00C33618"/>
    <w:rsid w:val="00C577D1"/>
    <w:rsid w:val="00C578BA"/>
    <w:rsid w:val="00C66320"/>
    <w:rsid w:val="00C66EEA"/>
    <w:rsid w:val="00C91E09"/>
    <w:rsid w:val="00CA6250"/>
    <w:rsid w:val="00CA6AC2"/>
    <w:rsid w:val="00CB4BC5"/>
    <w:rsid w:val="00CC547E"/>
    <w:rsid w:val="00CD4209"/>
    <w:rsid w:val="00CF33E5"/>
    <w:rsid w:val="00CF6035"/>
    <w:rsid w:val="00D00379"/>
    <w:rsid w:val="00D02137"/>
    <w:rsid w:val="00D02B1A"/>
    <w:rsid w:val="00D05C27"/>
    <w:rsid w:val="00D05E17"/>
    <w:rsid w:val="00D13842"/>
    <w:rsid w:val="00D163B2"/>
    <w:rsid w:val="00D16B01"/>
    <w:rsid w:val="00D21F70"/>
    <w:rsid w:val="00D22594"/>
    <w:rsid w:val="00D5072D"/>
    <w:rsid w:val="00D511A6"/>
    <w:rsid w:val="00D5250F"/>
    <w:rsid w:val="00D63899"/>
    <w:rsid w:val="00D653EE"/>
    <w:rsid w:val="00D67D3B"/>
    <w:rsid w:val="00D852CD"/>
    <w:rsid w:val="00D91B91"/>
    <w:rsid w:val="00DA1A22"/>
    <w:rsid w:val="00DA2182"/>
    <w:rsid w:val="00DA3CE4"/>
    <w:rsid w:val="00DB153B"/>
    <w:rsid w:val="00DB5364"/>
    <w:rsid w:val="00DC4422"/>
    <w:rsid w:val="00DD0732"/>
    <w:rsid w:val="00DD2A53"/>
    <w:rsid w:val="00DE2D77"/>
    <w:rsid w:val="00DF160F"/>
    <w:rsid w:val="00DF3FE8"/>
    <w:rsid w:val="00E10454"/>
    <w:rsid w:val="00E11515"/>
    <w:rsid w:val="00E14862"/>
    <w:rsid w:val="00E21610"/>
    <w:rsid w:val="00E3185A"/>
    <w:rsid w:val="00E401F9"/>
    <w:rsid w:val="00E41014"/>
    <w:rsid w:val="00E434B3"/>
    <w:rsid w:val="00E53C9D"/>
    <w:rsid w:val="00E61EA7"/>
    <w:rsid w:val="00E77427"/>
    <w:rsid w:val="00E92C38"/>
    <w:rsid w:val="00EA2764"/>
    <w:rsid w:val="00EC1454"/>
    <w:rsid w:val="00EC2E14"/>
    <w:rsid w:val="00EE052A"/>
    <w:rsid w:val="00EE2419"/>
    <w:rsid w:val="00EF7242"/>
    <w:rsid w:val="00F1283D"/>
    <w:rsid w:val="00F13AF8"/>
    <w:rsid w:val="00F40DA1"/>
    <w:rsid w:val="00F436FD"/>
    <w:rsid w:val="00F45A50"/>
    <w:rsid w:val="00F5066C"/>
    <w:rsid w:val="00F51004"/>
    <w:rsid w:val="00F517DE"/>
    <w:rsid w:val="00F54F3F"/>
    <w:rsid w:val="00F63B3A"/>
    <w:rsid w:val="00F67F1C"/>
    <w:rsid w:val="00F71353"/>
    <w:rsid w:val="00F757D9"/>
    <w:rsid w:val="00F77D47"/>
    <w:rsid w:val="00F826EE"/>
    <w:rsid w:val="00F84D31"/>
    <w:rsid w:val="00F9719D"/>
    <w:rsid w:val="00FA3312"/>
    <w:rsid w:val="00FB6DBB"/>
    <w:rsid w:val="00FC3F19"/>
    <w:rsid w:val="00FD5F64"/>
    <w:rsid w:val="00FF7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A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A303AE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3">
    <w:name w:val="Body Text Indent 3"/>
    <w:basedOn w:val="a"/>
    <w:link w:val="30"/>
    <w:rsid w:val="00A303AE"/>
    <w:pPr>
      <w:widowControl w:val="0"/>
    </w:pPr>
    <w:rPr>
      <w:snapToGrid w:val="0"/>
    </w:rPr>
  </w:style>
  <w:style w:type="character" w:customStyle="1" w:styleId="30">
    <w:name w:val="Основной текст с отступом 3 Знак"/>
    <w:basedOn w:val="a0"/>
    <w:link w:val="3"/>
    <w:rsid w:val="00A303A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A303AE"/>
    <w:pPr>
      <w:widowControl w:val="0"/>
      <w:suppressAutoHyphens/>
      <w:overflowPunct w:val="0"/>
      <w:autoSpaceDE w:val="0"/>
      <w:spacing w:line="240" w:lineRule="auto"/>
      <w:textAlignment w:val="baseline"/>
    </w:pPr>
    <w:rPr>
      <w:spacing w:val="-2"/>
      <w:lang w:eastAsia="ar-SA"/>
    </w:rPr>
  </w:style>
  <w:style w:type="character" w:styleId="a4">
    <w:name w:val="Hyperlink"/>
    <w:basedOn w:val="a0"/>
    <w:rsid w:val="00762B40"/>
    <w:rPr>
      <w:color w:val="0000FF"/>
      <w:u w:val="single"/>
    </w:rPr>
  </w:style>
  <w:style w:type="paragraph" w:customStyle="1" w:styleId="22">
    <w:name w:val="Основной текст 22"/>
    <w:basedOn w:val="a"/>
    <w:rsid w:val="00B84281"/>
    <w:pPr>
      <w:widowControl w:val="0"/>
      <w:suppressAutoHyphens/>
      <w:overflowPunct w:val="0"/>
      <w:autoSpaceDE w:val="0"/>
      <w:spacing w:line="240" w:lineRule="auto"/>
      <w:textAlignment w:val="baseline"/>
    </w:pPr>
    <w:rPr>
      <w:spacing w:val="-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16B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B0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E2419"/>
    <w:pPr>
      <w:ind w:left="720"/>
      <w:contextualSpacing/>
    </w:pPr>
  </w:style>
  <w:style w:type="paragraph" w:customStyle="1" w:styleId="s3">
    <w:name w:val="s_3"/>
    <w:basedOn w:val="a"/>
    <w:rsid w:val="00B13183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7944D-959B-41AC-B469-3606375A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2025-05-13T07:49:00Z</cp:lastPrinted>
  <dcterms:created xsi:type="dcterms:W3CDTF">2025-05-13T10:33:00Z</dcterms:created>
  <dcterms:modified xsi:type="dcterms:W3CDTF">2025-05-13T10:33:00Z</dcterms:modified>
</cp:coreProperties>
</file>